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0CE" w:rsidRDefault="00F450CE" w:rsidP="00F450C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Årsmöte den 27 Mars 2021</w:t>
      </w:r>
    </w:p>
    <w:p w:rsidR="00F450CE" w:rsidRPr="0012457E" w:rsidRDefault="00F450CE" w:rsidP="00F450CE">
      <w:pPr>
        <w:rPr>
          <w:b/>
        </w:rPr>
      </w:pPr>
    </w:p>
    <w:p w:rsidR="00F450CE" w:rsidRDefault="00F450CE" w:rsidP="00F450CE">
      <w:pPr>
        <w:tabs>
          <w:tab w:val="left" w:pos="720"/>
        </w:tabs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§1</w:t>
      </w:r>
      <w:r>
        <w:rPr>
          <w:b/>
          <w:sz w:val="28"/>
          <w:szCs w:val="28"/>
        </w:rPr>
        <w:tab/>
        <w:t xml:space="preserve">Henrik förklarade mötet öppnat och hälsade alla välkomna. </w:t>
      </w:r>
    </w:p>
    <w:p w:rsidR="00F450CE" w:rsidRDefault="00F450CE" w:rsidP="00F450CE">
      <w:pPr>
        <w:tabs>
          <w:tab w:val="left" w:pos="720"/>
        </w:tabs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§2</w:t>
      </w:r>
      <w:r>
        <w:rPr>
          <w:b/>
          <w:sz w:val="28"/>
          <w:szCs w:val="28"/>
        </w:rPr>
        <w:tab/>
        <w:t>Mötet fanns behörigt utlyst.</w:t>
      </w:r>
    </w:p>
    <w:p w:rsidR="00F450CE" w:rsidRDefault="00F450CE" w:rsidP="00F450CE">
      <w:p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§3</w:t>
      </w:r>
      <w:r>
        <w:rPr>
          <w:b/>
          <w:sz w:val="28"/>
          <w:szCs w:val="28"/>
        </w:rPr>
        <w:tab/>
        <w:t>Röstlängden fastställdes:</w:t>
      </w:r>
    </w:p>
    <w:p w:rsidR="00F450CE" w:rsidRDefault="00F450CE" w:rsidP="00F450CE">
      <w:p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05130">
        <w:rPr>
          <w:b/>
          <w:sz w:val="28"/>
          <w:szCs w:val="28"/>
        </w:rPr>
        <w:t>Dag Almqvist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805130">
        <w:rPr>
          <w:b/>
          <w:sz w:val="28"/>
          <w:szCs w:val="28"/>
        </w:rPr>
        <w:tab/>
      </w:r>
      <w:r>
        <w:rPr>
          <w:b/>
          <w:sz w:val="28"/>
          <w:szCs w:val="28"/>
        </w:rPr>
        <w:t>Skärblacka SK</w:t>
      </w:r>
      <w:r>
        <w:rPr>
          <w:b/>
          <w:sz w:val="28"/>
          <w:szCs w:val="28"/>
        </w:rPr>
        <w:tab/>
      </w:r>
    </w:p>
    <w:p w:rsidR="00F450CE" w:rsidRDefault="00F450CE" w:rsidP="00F450CE">
      <w:p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Peter Halvarsson</w:t>
      </w:r>
      <w:r>
        <w:rPr>
          <w:b/>
          <w:sz w:val="28"/>
          <w:szCs w:val="28"/>
        </w:rPr>
        <w:tab/>
        <w:t>LASS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05130" w:rsidRDefault="00F450CE" w:rsidP="00F450CE">
      <w:p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Henrik Karlsson</w:t>
      </w:r>
      <w:r w:rsidR="0080513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SS Allians</w:t>
      </w:r>
      <w:r>
        <w:rPr>
          <w:b/>
          <w:sz w:val="28"/>
          <w:szCs w:val="28"/>
        </w:rPr>
        <w:tab/>
      </w:r>
    </w:p>
    <w:p w:rsidR="00F450CE" w:rsidRDefault="00805130" w:rsidP="00F450CE">
      <w:p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Johan Wiklund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Schack-08</w:t>
      </w:r>
      <w:r w:rsidR="00F450CE">
        <w:rPr>
          <w:b/>
          <w:sz w:val="28"/>
          <w:szCs w:val="28"/>
        </w:rPr>
        <w:tab/>
      </w:r>
    </w:p>
    <w:p w:rsidR="00F450CE" w:rsidRDefault="00F450CE" w:rsidP="00805130">
      <w:pPr>
        <w:tabs>
          <w:tab w:val="left" w:pos="720"/>
        </w:tabs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§4</w:t>
      </w:r>
      <w:r>
        <w:rPr>
          <w:b/>
          <w:sz w:val="28"/>
          <w:szCs w:val="28"/>
        </w:rPr>
        <w:tab/>
        <w:t xml:space="preserve">Dagordningen fastställdes </w:t>
      </w:r>
      <w:r w:rsidR="00805130">
        <w:rPr>
          <w:b/>
          <w:sz w:val="28"/>
          <w:szCs w:val="28"/>
        </w:rPr>
        <w:t>enligt utskickat förslag</w:t>
      </w:r>
    </w:p>
    <w:p w:rsidR="00F450CE" w:rsidRDefault="00F450CE" w:rsidP="00805130">
      <w:pPr>
        <w:tabs>
          <w:tab w:val="left" w:pos="720"/>
        </w:tabs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§5</w:t>
      </w:r>
      <w:r>
        <w:rPr>
          <w:b/>
          <w:sz w:val="28"/>
          <w:szCs w:val="28"/>
        </w:rPr>
        <w:tab/>
        <w:t xml:space="preserve">Till ordförande för mötet valdes </w:t>
      </w:r>
      <w:r w:rsidR="00805130">
        <w:rPr>
          <w:b/>
          <w:sz w:val="28"/>
          <w:szCs w:val="28"/>
        </w:rPr>
        <w:t>Henrik Karlsson</w:t>
      </w:r>
      <w:r>
        <w:rPr>
          <w:b/>
          <w:sz w:val="28"/>
          <w:szCs w:val="28"/>
        </w:rPr>
        <w:t>, till sekreterare för mötet valdes Henrik Karlsson.</w:t>
      </w:r>
    </w:p>
    <w:p w:rsidR="00F450CE" w:rsidRDefault="00F450CE" w:rsidP="00805130">
      <w:pPr>
        <w:tabs>
          <w:tab w:val="left" w:pos="0"/>
        </w:tabs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§6</w:t>
      </w:r>
      <w:r>
        <w:rPr>
          <w:b/>
          <w:sz w:val="28"/>
          <w:szCs w:val="28"/>
        </w:rPr>
        <w:tab/>
        <w:t xml:space="preserve">Till justeringsmän valdes: Peter Halvarsson och </w:t>
      </w:r>
      <w:r w:rsidR="00805130">
        <w:rPr>
          <w:b/>
          <w:sz w:val="28"/>
          <w:szCs w:val="28"/>
        </w:rPr>
        <w:t>Peter Åström</w:t>
      </w:r>
      <w:r>
        <w:rPr>
          <w:b/>
          <w:sz w:val="28"/>
          <w:szCs w:val="28"/>
        </w:rPr>
        <w:t>.</w:t>
      </w:r>
    </w:p>
    <w:p w:rsidR="00F450CE" w:rsidRDefault="00F450CE" w:rsidP="00805130">
      <w:pPr>
        <w:tabs>
          <w:tab w:val="left" w:pos="0"/>
        </w:tabs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§7</w:t>
      </w:r>
      <w:r>
        <w:rPr>
          <w:b/>
          <w:sz w:val="28"/>
          <w:szCs w:val="28"/>
        </w:rPr>
        <w:tab/>
        <w:t>Verksamhetsberättelsen och kassaförvaltarens berättelser gicks igenom, godkändes och lades till handlingarna.</w:t>
      </w:r>
    </w:p>
    <w:p w:rsidR="00F450CE" w:rsidRDefault="00F450CE" w:rsidP="00805130">
      <w:pPr>
        <w:tabs>
          <w:tab w:val="left" w:pos="0"/>
        </w:tabs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§8</w:t>
      </w:r>
      <w:r>
        <w:rPr>
          <w:b/>
          <w:sz w:val="28"/>
          <w:szCs w:val="28"/>
        </w:rPr>
        <w:tab/>
        <w:t>Revisorernas berättelse lästes upp och lades till handlingarna.</w:t>
      </w:r>
    </w:p>
    <w:p w:rsidR="00F450CE" w:rsidRDefault="00F450CE" w:rsidP="00805130">
      <w:pPr>
        <w:tabs>
          <w:tab w:val="left" w:pos="0"/>
        </w:tabs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§9</w:t>
      </w:r>
      <w:r>
        <w:rPr>
          <w:b/>
          <w:sz w:val="28"/>
          <w:szCs w:val="28"/>
        </w:rPr>
        <w:tab/>
        <w:t xml:space="preserve">Resultat och balansräkningen för verksamhetsåret </w:t>
      </w:r>
      <w:r w:rsidR="0003429D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fastställdes enligt utskickat förslag.</w:t>
      </w:r>
    </w:p>
    <w:p w:rsidR="00F450CE" w:rsidRDefault="00F450CE" w:rsidP="00F450CE">
      <w:pPr>
        <w:tabs>
          <w:tab w:val="left" w:pos="0"/>
        </w:tabs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§10</w:t>
      </w:r>
      <w:r>
        <w:rPr>
          <w:b/>
          <w:sz w:val="28"/>
          <w:szCs w:val="28"/>
        </w:rPr>
        <w:tab/>
        <w:t xml:space="preserve">Styrelsen beviljades </w:t>
      </w:r>
      <w:r w:rsidR="00805130">
        <w:rPr>
          <w:b/>
          <w:sz w:val="28"/>
          <w:szCs w:val="28"/>
        </w:rPr>
        <w:t>ansvarsfrihet för perioden (20200101-202</w:t>
      </w:r>
      <w:r w:rsidR="0003429D">
        <w:rPr>
          <w:b/>
          <w:sz w:val="28"/>
          <w:szCs w:val="28"/>
        </w:rPr>
        <w:t>0</w:t>
      </w:r>
      <w:r w:rsidR="00805130">
        <w:rPr>
          <w:b/>
          <w:sz w:val="28"/>
          <w:szCs w:val="28"/>
        </w:rPr>
        <w:t>1231</w:t>
      </w:r>
      <w:r>
        <w:rPr>
          <w:b/>
          <w:sz w:val="28"/>
          <w:szCs w:val="28"/>
        </w:rPr>
        <w:t>).</w:t>
      </w:r>
    </w:p>
    <w:p w:rsidR="00F450CE" w:rsidRDefault="00F450CE" w:rsidP="00F450CE">
      <w:pPr>
        <w:tabs>
          <w:tab w:val="left" w:pos="0"/>
        </w:tabs>
        <w:ind w:left="720" w:hanging="720"/>
        <w:rPr>
          <w:b/>
          <w:sz w:val="28"/>
          <w:szCs w:val="28"/>
        </w:rPr>
      </w:pPr>
    </w:p>
    <w:p w:rsidR="00F450CE" w:rsidRDefault="00F450CE" w:rsidP="00F450CE">
      <w:pPr>
        <w:tabs>
          <w:tab w:val="left" w:pos="0"/>
        </w:tabs>
        <w:ind w:left="720" w:hanging="720"/>
        <w:rPr>
          <w:b/>
          <w:sz w:val="28"/>
          <w:szCs w:val="28"/>
        </w:rPr>
      </w:pPr>
    </w:p>
    <w:p w:rsidR="00F450CE" w:rsidRDefault="00F450CE" w:rsidP="00805130">
      <w:pPr>
        <w:tabs>
          <w:tab w:val="left" w:pos="0"/>
        </w:tabs>
        <w:rPr>
          <w:b/>
          <w:sz w:val="28"/>
          <w:szCs w:val="28"/>
        </w:rPr>
      </w:pPr>
    </w:p>
    <w:p w:rsidR="00805130" w:rsidRDefault="00805130" w:rsidP="00F450CE">
      <w:pPr>
        <w:tabs>
          <w:tab w:val="left" w:pos="0"/>
        </w:tabs>
        <w:ind w:left="720" w:hanging="720"/>
        <w:rPr>
          <w:b/>
          <w:sz w:val="28"/>
          <w:szCs w:val="28"/>
        </w:rPr>
      </w:pPr>
    </w:p>
    <w:p w:rsidR="00805130" w:rsidRDefault="00805130" w:rsidP="00F450CE">
      <w:pPr>
        <w:tabs>
          <w:tab w:val="left" w:pos="0"/>
        </w:tabs>
        <w:ind w:left="720" w:hanging="720"/>
        <w:rPr>
          <w:b/>
          <w:sz w:val="28"/>
          <w:szCs w:val="28"/>
        </w:rPr>
      </w:pPr>
    </w:p>
    <w:p w:rsidR="00F450CE" w:rsidRDefault="00F450CE" w:rsidP="00F450CE">
      <w:pPr>
        <w:tabs>
          <w:tab w:val="left" w:pos="0"/>
        </w:tabs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§11</w:t>
      </w:r>
      <w:r>
        <w:rPr>
          <w:b/>
          <w:sz w:val="28"/>
          <w:szCs w:val="28"/>
        </w:rPr>
        <w:tab/>
        <w:t>Val av:</w:t>
      </w:r>
    </w:p>
    <w:p w:rsidR="00F450CE" w:rsidRDefault="00F450CE" w:rsidP="00F450CE">
      <w:pPr>
        <w:tabs>
          <w:tab w:val="left" w:pos="0"/>
        </w:tabs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Ordförande: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05130">
        <w:rPr>
          <w:b/>
          <w:sz w:val="28"/>
          <w:szCs w:val="28"/>
        </w:rPr>
        <w:t>Henrik Karlsson</w:t>
      </w:r>
      <w:r>
        <w:rPr>
          <w:b/>
          <w:sz w:val="28"/>
          <w:szCs w:val="28"/>
        </w:rPr>
        <w:t>, omval</w:t>
      </w:r>
    </w:p>
    <w:p w:rsidR="00F450CE" w:rsidRDefault="00F450CE" w:rsidP="00F450CE">
      <w:pPr>
        <w:tabs>
          <w:tab w:val="left" w:pos="0"/>
        </w:tabs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5 ledamöter: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05130">
        <w:rPr>
          <w:b/>
          <w:sz w:val="28"/>
          <w:szCs w:val="28"/>
        </w:rPr>
        <w:t>Dag Almqvist</w:t>
      </w:r>
      <w:r>
        <w:rPr>
          <w:b/>
          <w:sz w:val="28"/>
          <w:szCs w:val="28"/>
        </w:rPr>
        <w:t>, omval</w:t>
      </w:r>
    </w:p>
    <w:p w:rsidR="00F450CE" w:rsidRDefault="00F450CE" w:rsidP="00F450CE">
      <w:pPr>
        <w:tabs>
          <w:tab w:val="left" w:pos="0"/>
        </w:tabs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05130">
        <w:rPr>
          <w:b/>
          <w:sz w:val="28"/>
          <w:szCs w:val="28"/>
        </w:rPr>
        <w:t>Mårten Garner</w:t>
      </w:r>
      <w:r>
        <w:rPr>
          <w:b/>
          <w:sz w:val="28"/>
          <w:szCs w:val="28"/>
        </w:rPr>
        <w:t>, omval</w:t>
      </w:r>
    </w:p>
    <w:p w:rsidR="00F450CE" w:rsidRDefault="00F450CE" w:rsidP="00F450CE">
      <w:pPr>
        <w:tabs>
          <w:tab w:val="left" w:pos="0"/>
        </w:tabs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05130">
        <w:rPr>
          <w:b/>
          <w:sz w:val="28"/>
          <w:szCs w:val="28"/>
        </w:rPr>
        <w:t>Stefan Andersson</w:t>
      </w:r>
      <w:r>
        <w:rPr>
          <w:b/>
          <w:sz w:val="28"/>
          <w:szCs w:val="28"/>
        </w:rPr>
        <w:t>, omval</w:t>
      </w:r>
    </w:p>
    <w:p w:rsidR="00F450CE" w:rsidRDefault="00F450CE" w:rsidP="00F450CE">
      <w:pPr>
        <w:tabs>
          <w:tab w:val="left" w:pos="0"/>
        </w:tabs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05130">
        <w:rPr>
          <w:b/>
          <w:sz w:val="28"/>
          <w:szCs w:val="28"/>
        </w:rPr>
        <w:t>Niclas Ottenklev</w:t>
      </w:r>
      <w:r>
        <w:rPr>
          <w:b/>
          <w:sz w:val="28"/>
          <w:szCs w:val="28"/>
        </w:rPr>
        <w:t>, omval</w:t>
      </w:r>
    </w:p>
    <w:p w:rsidR="00F450CE" w:rsidRDefault="00F450CE" w:rsidP="00F450CE">
      <w:pPr>
        <w:tabs>
          <w:tab w:val="left" w:pos="0"/>
        </w:tabs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05130">
        <w:rPr>
          <w:b/>
          <w:sz w:val="28"/>
          <w:szCs w:val="28"/>
        </w:rPr>
        <w:t>Peter Åström</w:t>
      </w:r>
      <w:r>
        <w:rPr>
          <w:b/>
          <w:sz w:val="28"/>
          <w:szCs w:val="28"/>
        </w:rPr>
        <w:t>, omval</w:t>
      </w:r>
    </w:p>
    <w:p w:rsidR="00F450CE" w:rsidRDefault="00F450CE" w:rsidP="00F450CE">
      <w:pPr>
        <w:tabs>
          <w:tab w:val="left" w:pos="0"/>
        </w:tabs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 suppleanter: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05130">
        <w:rPr>
          <w:b/>
          <w:sz w:val="28"/>
          <w:szCs w:val="28"/>
        </w:rPr>
        <w:t>Mikael Broberg</w:t>
      </w:r>
      <w:r>
        <w:rPr>
          <w:b/>
          <w:sz w:val="28"/>
          <w:szCs w:val="28"/>
        </w:rPr>
        <w:t>, omval</w:t>
      </w:r>
    </w:p>
    <w:p w:rsidR="00F450CE" w:rsidRDefault="00F450CE" w:rsidP="00F450CE">
      <w:pPr>
        <w:tabs>
          <w:tab w:val="left" w:pos="0"/>
        </w:tabs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05130">
        <w:rPr>
          <w:b/>
          <w:sz w:val="28"/>
          <w:szCs w:val="28"/>
        </w:rPr>
        <w:t>Johan Wiklund</w:t>
      </w:r>
      <w:r>
        <w:rPr>
          <w:b/>
          <w:sz w:val="28"/>
          <w:szCs w:val="28"/>
        </w:rPr>
        <w:t>, nyval.</w:t>
      </w:r>
    </w:p>
    <w:p w:rsidR="00F450CE" w:rsidRDefault="00F450CE" w:rsidP="00F450CE">
      <w:pPr>
        <w:tabs>
          <w:tab w:val="left" w:pos="0"/>
        </w:tabs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 revisorer: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Daniel Anderson, omval</w:t>
      </w:r>
    </w:p>
    <w:p w:rsidR="00F450CE" w:rsidRDefault="00F450CE" w:rsidP="00F450CE">
      <w:pPr>
        <w:tabs>
          <w:tab w:val="left" w:pos="0"/>
        </w:tabs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Gösta blom, omval</w:t>
      </w:r>
    </w:p>
    <w:p w:rsidR="00F450CE" w:rsidRDefault="00F450CE" w:rsidP="00F450CE">
      <w:pPr>
        <w:tabs>
          <w:tab w:val="left" w:pos="0"/>
        </w:tabs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 revisors sup: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Magnus Fäldt, </w:t>
      </w:r>
      <w:r w:rsidR="0003429D">
        <w:rPr>
          <w:b/>
          <w:sz w:val="28"/>
          <w:szCs w:val="28"/>
        </w:rPr>
        <w:t>omval</w:t>
      </w:r>
    </w:p>
    <w:p w:rsidR="00F450CE" w:rsidRDefault="00F450CE" w:rsidP="00F450CE">
      <w:pPr>
        <w:tabs>
          <w:tab w:val="left" w:pos="0"/>
        </w:tabs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Tävlingskommitté: </w:t>
      </w:r>
      <w:r>
        <w:rPr>
          <w:b/>
          <w:sz w:val="28"/>
          <w:szCs w:val="28"/>
        </w:rPr>
        <w:tab/>
        <w:t>Peter Halvarsson, omval</w:t>
      </w:r>
    </w:p>
    <w:p w:rsidR="00F450CE" w:rsidRDefault="00F450CE" w:rsidP="00F450CE">
      <w:pPr>
        <w:tabs>
          <w:tab w:val="left" w:pos="0"/>
        </w:tabs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  <w:t>Thomas Arvidsson, nyval</w:t>
      </w:r>
    </w:p>
    <w:p w:rsidR="00F450CE" w:rsidRDefault="00F450CE" w:rsidP="00F450CE">
      <w:pPr>
        <w:tabs>
          <w:tab w:val="left" w:pos="0"/>
        </w:tabs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Valberedning: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Peter Halvarsson, omval</w:t>
      </w:r>
    </w:p>
    <w:p w:rsidR="00F450CE" w:rsidRDefault="00F450CE" w:rsidP="00F450CE">
      <w:pPr>
        <w:tabs>
          <w:tab w:val="left" w:pos="0"/>
        </w:tabs>
        <w:ind w:left="720" w:hanging="720"/>
        <w:rPr>
          <w:b/>
          <w:sz w:val="28"/>
          <w:szCs w:val="28"/>
        </w:rPr>
      </w:pPr>
    </w:p>
    <w:p w:rsidR="00805130" w:rsidRDefault="00805130" w:rsidP="00F450CE">
      <w:pPr>
        <w:tabs>
          <w:tab w:val="left" w:pos="0"/>
        </w:tabs>
        <w:ind w:left="720" w:hanging="720"/>
        <w:rPr>
          <w:b/>
          <w:sz w:val="28"/>
          <w:szCs w:val="28"/>
        </w:rPr>
      </w:pPr>
    </w:p>
    <w:p w:rsidR="00805130" w:rsidRDefault="00805130" w:rsidP="00F450CE">
      <w:pPr>
        <w:tabs>
          <w:tab w:val="left" w:pos="0"/>
        </w:tabs>
        <w:ind w:left="720" w:hanging="720"/>
        <w:rPr>
          <w:b/>
          <w:sz w:val="28"/>
          <w:szCs w:val="28"/>
        </w:rPr>
      </w:pPr>
    </w:p>
    <w:p w:rsidR="00F450CE" w:rsidRDefault="00F450CE" w:rsidP="00F450CE">
      <w:pPr>
        <w:tabs>
          <w:tab w:val="left" w:pos="0"/>
        </w:tabs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§12</w:t>
      </w:r>
      <w:r>
        <w:rPr>
          <w:b/>
          <w:sz w:val="28"/>
          <w:szCs w:val="28"/>
        </w:rPr>
        <w:tab/>
        <w:t>Propositionen angående utbetalning av bidrag till klubbarna med avseende på det bidrag ÖSF erhåller från</w:t>
      </w:r>
      <w:r w:rsidR="00805130">
        <w:rPr>
          <w:b/>
          <w:sz w:val="28"/>
          <w:szCs w:val="28"/>
        </w:rPr>
        <w:t xml:space="preserve"> Region Östergötland</w:t>
      </w:r>
      <w:r>
        <w:rPr>
          <w:b/>
          <w:sz w:val="28"/>
          <w:szCs w:val="28"/>
        </w:rPr>
        <w:t xml:space="preserve"> gick igenom. </w:t>
      </w:r>
    </w:p>
    <w:p w:rsidR="00F450CE" w:rsidRDefault="00F450CE" w:rsidP="00F450CE">
      <w:pPr>
        <w:tabs>
          <w:tab w:val="left" w:pos="0"/>
        </w:tabs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1D6687">
        <w:rPr>
          <w:b/>
          <w:sz w:val="28"/>
          <w:szCs w:val="28"/>
          <w:u w:val="single"/>
        </w:rPr>
        <w:t>Beslut togs</w:t>
      </w:r>
      <w:r>
        <w:rPr>
          <w:b/>
          <w:sz w:val="28"/>
          <w:szCs w:val="28"/>
          <w:u w:val="single"/>
        </w:rPr>
        <w:t xml:space="preserve"> att</w:t>
      </w:r>
      <w:r>
        <w:rPr>
          <w:b/>
          <w:sz w:val="28"/>
          <w:szCs w:val="28"/>
        </w:rPr>
        <w:t>: Ge bid</w:t>
      </w:r>
      <w:r w:rsidR="00805130">
        <w:rPr>
          <w:b/>
          <w:sz w:val="28"/>
          <w:szCs w:val="28"/>
        </w:rPr>
        <w:t>rag till klubbarna motsvarande 4</w:t>
      </w:r>
      <w:r>
        <w:rPr>
          <w:b/>
          <w:sz w:val="28"/>
          <w:szCs w:val="28"/>
        </w:rPr>
        <w:t xml:space="preserve">0 % av det bidrag som ÖSF erhåller från </w:t>
      </w:r>
      <w:r w:rsidR="00805130">
        <w:rPr>
          <w:b/>
          <w:sz w:val="28"/>
          <w:szCs w:val="28"/>
        </w:rPr>
        <w:t>Regionen</w:t>
      </w:r>
      <w:r>
        <w:rPr>
          <w:b/>
          <w:sz w:val="28"/>
          <w:szCs w:val="28"/>
        </w:rPr>
        <w:t xml:space="preserve"> efter samma kriterier som gäller för det bidrag som ÖSF erhåller. För </w:t>
      </w:r>
      <w:r w:rsidR="00805130">
        <w:rPr>
          <w:b/>
          <w:sz w:val="28"/>
          <w:szCs w:val="28"/>
        </w:rPr>
        <w:t>bidrag som betalas ut under 2021</w:t>
      </w:r>
      <w:r>
        <w:rPr>
          <w:b/>
          <w:sz w:val="28"/>
          <w:szCs w:val="28"/>
        </w:rPr>
        <w:t xml:space="preserve"> förutsätts att respektive klubbs medlemmar också godkänts av </w:t>
      </w:r>
      <w:r w:rsidR="00805130">
        <w:rPr>
          <w:b/>
          <w:sz w:val="28"/>
          <w:szCs w:val="28"/>
        </w:rPr>
        <w:t>Regionen</w:t>
      </w:r>
      <w:r>
        <w:rPr>
          <w:b/>
          <w:sz w:val="28"/>
          <w:szCs w:val="28"/>
        </w:rPr>
        <w:t xml:space="preserve"> som bidragsberättigade medlemmar. Förslage</w:t>
      </w:r>
      <w:r w:rsidR="00805130">
        <w:rPr>
          <w:b/>
          <w:sz w:val="28"/>
          <w:szCs w:val="28"/>
        </w:rPr>
        <w:t>t avser medlemsregistrering 2020</w:t>
      </w:r>
      <w:r>
        <w:rPr>
          <w:b/>
          <w:sz w:val="28"/>
          <w:szCs w:val="28"/>
        </w:rPr>
        <w:t xml:space="preserve">-12-31 och fördelning av det bidrag som ÖSF </w:t>
      </w:r>
      <w:r w:rsidR="00805130">
        <w:rPr>
          <w:b/>
          <w:sz w:val="28"/>
          <w:szCs w:val="28"/>
        </w:rPr>
        <w:t>förväntas få under sommaren 2021</w:t>
      </w:r>
      <w:r>
        <w:rPr>
          <w:b/>
          <w:sz w:val="28"/>
          <w:szCs w:val="28"/>
        </w:rPr>
        <w:t xml:space="preserve">. </w:t>
      </w:r>
    </w:p>
    <w:p w:rsidR="00F450CE" w:rsidRDefault="00F450CE" w:rsidP="00805130">
      <w:pPr>
        <w:tabs>
          <w:tab w:val="left" w:pos="0"/>
        </w:tabs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§13</w:t>
      </w:r>
      <w:r>
        <w:rPr>
          <w:b/>
          <w:sz w:val="28"/>
          <w:szCs w:val="28"/>
        </w:rPr>
        <w:tab/>
        <w:t>Arvode och bilersättning: Beslut togs att: Kassören erhåller ett arvode på 800 kronor samt att bilersättningen följer de statliga reglerna för skattefri milersättning.</w:t>
      </w:r>
    </w:p>
    <w:p w:rsidR="00F450CE" w:rsidRDefault="0003429D" w:rsidP="00805130">
      <w:pPr>
        <w:tabs>
          <w:tab w:val="left" w:pos="0"/>
        </w:tabs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§14</w:t>
      </w:r>
      <w:r w:rsidR="00F450CE">
        <w:rPr>
          <w:b/>
          <w:sz w:val="28"/>
          <w:szCs w:val="28"/>
        </w:rPr>
        <w:t xml:space="preserve"> </w:t>
      </w:r>
      <w:r w:rsidR="00F450CE">
        <w:rPr>
          <w:b/>
          <w:sz w:val="28"/>
          <w:szCs w:val="28"/>
        </w:rPr>
        <w:tab/>
        <w:t xml:space="preserve">Beslut togs att: Medlemsavgifterna </w:t>
      </w:r>
      <w:r w:rsidR="00805130">
        <w:rPr>
          <w:b/>
          <w:sz w:val="28"/>
          <w:szCs w:val="28"/>
        </w:rPr>
        <w:t xml:space="preserve">hålls oförändrade seniorer 240:- </w:t>
      </w:r>
      <w:r w:rsidR="00F450CE">
        <w:rPr>
          <w:b/>
          <w:sz w:val="28"/>
          <w:szCs w:val="28"/>
        </w:rPr>
        <w:t xml:space="preserve"> juniorer oförändrat på 20:-.</w:t>
      </w:r>
      <w:r w:rsidR="00805130">
        <w:rPr>
          <w:b/>
          <w:sz w:val="28"/>
          <w:szCs w:val="28"/>
        </w:rPr>
        <w:t xml:space="preserve"> Detta a</w:t>
      </w:r>
      <w:r w:rsidR="00F450CE">
        <w:rPr>
          <w:b/>
          <w:sz w:val="28"/>
          <w:szCs w:val="28"/>
        </w:rPr>
        <w:t xml:space="preserve">vser </w:t>
      </w:r>
      <w:r w:rsidR="00805130">
        <w:rPr>
          <w:b/>
          <w:sz w:val="28"/>
          <w:szCs w:val="28"/>
        </w:rPr>
        <w:t>medlemsregistreringen 31/12 2020</w:t>
      </w:r>
      <w:r w:rsidR="00F450CE">
        <w:rPr>
          <w:b/>
          <w:sz w:val="28"/>
          <w:szCs w:val="28"/>
        </w:rPr>
        <w:t xml:space="preserve"> som </w:t>
      </w:r>
      <w:r w:rsidR="00805130">
        <w:rPr>
          <w:b/>
          <w:sz w:val="28"/>
          <w:szCs w:val="28"/>
        </w:rPr>
        <w:t>redovisas i verksamhetsåret 2021</w:t>
      </w:r>
      <w:r w:rsidR="00F450CE">
        <w:rPr>
          <w:b/>
          <w:sz w:val="28"/>
          <w:szCs w:val="28"/>
        </w:rPr>
        <w:t>.</w:t>
      </w:r>
    </w:p>
    <w:p w:rsidR="00F450CE" w:rsidRDefault="0003429D" w:rsidP="0003429D">
      <w:pPr>
        <w:tabs>
          <w:tab w:val="left" w:pos="720"/>
        </w:tabs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§15</w:t>
      </w:r>
      <w:r w:rsidR="00F450CE">
        <w:rPr>
          <w:b/>
          <w:sz w:val="28"/>
          <w:szCs w:val="28"/>
        </w:rPr>
        <w:tab/>
        <w:t xml:space="preserve">Övriga frågor: </w:t>
      </w:r>
      <w:r w:rsidR="00805130">
        <w:rPr>
          <w:b/>
          <w:sz w:val="28"/>
          <w:szCs w:val="28"/>
        </w:rPr>
        <w:t>Schack4:an  2021 diskuterades, det har inte varit så mycket intresse för digitala besök, och det är högt tryck i skolarna med mycket att göra pga pandemin. Diskussion om en</w:t>
      </w:r>
      <w:r>
        <w:rPr>
          <w:b/>
          <w:sz w:val="28"/>
          <w:szCs w:val="28"/>
        </w:rPr>
        <w:t xml:space="preserve"> delfinansierad</w:t>
      </w:r>
      <w:r w:rsidR="00805130">
        <w:rPr>
          <w:b/>
          <w:sz w:val="28"/>
          <w:szCs w:val="28"/>
        </w:rPr>
        <w:t xml:space="preserve"> distriktsinstruktör i länet tillsammans med några andra län fördes, även digitala kurser &amp; aktiviteter diskuterades</w:t>
      </w:r>
      <w:r>
        <w:rPr>
          <w:b/>
          <w:sz w:val="28"/>
          <w:szCs w:val="28"/>
        </w:rPr>
        <w:t xml:space="preserve">. Distriktsfinal är planerad till den 24 April på Lichess. </w:t>
      </w:r>
    </w:p>
    <w:p w:rsidR="00F450CE" w:rsidRDefault="0003429D" w:rsidP="0003429D">
      <w:pPr>
        <w:tabs>
          <w:tab w:val="left" w:pos="720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§16</w:t>
      </w:r>
      <w:r>
        <w:rPr>
          <w:b/>
          <w:sz w:val="28"/>
          <w:szCs w:val="28"/>
        </w:rPr>
        <w:tab/>
        <w:t>Henrik</w:t>
      </w:r>
      <w:r w:rsidR="00F450CE">
        <w:rPr>
          <w:b/>
          <w:sz w:val="28"/>
          <w:szCs w:val="28"/>
        </w:rPr>
        <w:t xml:space="preserve"> avslutade mötet</w:t>
      </w:r>
      <w:r>
        <w:rPr>
          <w:b/>
          <w:sz w:val="28"/>
          <w:szCs w:val="28"/>
        </w:rPr>
        <w:t xml:space="preserve"> och tackade för visat intresse. </w:t>
      </w:r>
    </w:p>
    <w:p w:rsidR="0003429D" w:rsidRDefault="0003429D" w:rsidP="0003429D">
      <w:pPr>
        <w:tabs>
          <w:tab w:val="left" w:pos="720"/>
        </w:tabs>
        <w:ind w:left="720" w:hanging="540"/>
        <w:rPr>
          <w:b/>
          <w:sz w:val="28"/>
          <w:szCs w:val="28"/>
        </w:rPr>
      </w:pPr>
    </w:p>
    <w:p w:rsidR="00F450CE" w:rsidRDefault="0003429D" w:rsidP="0003429D">
      <w:pPr>
        <w:tabs>
          <w:tab w:val="left" w:pos="0"/>
        </w:tabs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Vid protokollet</w:t>
      </w:r>
    </w:p>
    <w:p w:rsidR="00F450CE" w:rsidRDefault="00F450CE" w:rsidP="00F450CE">
      <w:pPr>
        <w:tabs>
          <w:tab w:val="left" w:pos="0"/>
        </w:tabs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3429D" w:rsidRDefault="00F450CE" w:rsidP="0003429D">
      <w:pPr>
        <w:tabs>
          <w:tab w:val="left" w:pos="0"/>
        </w:tabs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Henrik Karlsson</w:t>
      </w:r>
      <w:r w:rsidR="0003429D">
        <w:rPr>
          <w:b/>
          <w:sz w:val="28"/>
          <w:szCs w:val="28"/>
        </w:rPr>
        <w:tab/>
      </w:r>
      <w:r w:rsidR="0003429D">
        <w:rPr>
          <w:b/>
          <w:sz w:val="28"/>
          <w:szCs w:val="28"/>
        </w:rPr>
        <w:tab/>
      </w:r>
      <w:r w:rsidR="0003429D">
        <w:rPr>
          <w:b/>
          <w:sz w:val="28"/>
          <w:szCs w:val="28"/>
        </w:rPr>
        <w:t>Peter Halvarsson</w:t>
      </w:r>
      <w:r w:rsidR="0003429D">
        <w:rPr>
          <w:b/>
          <w:sz w:val="28"/>
          <w:szCs w:val="28"/>
        </w:rPr>
        <w:tab/>
      </w:r>
      <w:r w:rsidR="0003429D">
        <w:rPr>
          <w:b/>
          <w:sz w:val="28"/>
          <w:szCs w:val="28"/>
        </w:rPr>
        <w:tab/>
      </w:r>
      <w:r w:rsidR="0003429D">
        <w:rPr>
          <w:b/>
          <w:sz w:val="28"/>
          <w:szCs w:val="28"/>
        </w:rPr>
        <w:t>Peter Åström</w:t>
      </w:r>
    </w:p>
    <w:p w:rsidR="0003429D" w:rsidRDefault="0003429D" w:rsidP="0003429D">
      <w:pPr>
        <w:tabs>
          <w:tab w:val="left" w:pos="0"/>
        </w:tabs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Sekreterare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Justeringsman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Justeringsman</w:t>
      </w:r>
      <w:r w:rsidR="00F450CE">
        <w:rPr>
          <w:b/>
          <w:sz w:val="28"/>
          <w:szCs w:val="28"/>
        </w:rPr>
        <w:tab/>
      </w:r>
    </w:p>
    <w:sectPr w:rsidR="0003429D" w:rsidSect="00CE65F3">
      <w:headerReference w:type="default" r:id="rId6"/>
      <w:footerReference w:type="default" r:id="rId7"/>
      <w:pgSz w:w="11906" w:h="16838"/>
      <w:pgMar w:top="1417" w:right="1417" w:bottom="1417" w:left="56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9FE" w:rsidRDefault="00B359FE" w:rsidP="00E77014">
      <w:pPr>
        <w:spacing w:after="0" w:line="240" w:lineRule="auto"/>
      </w:pPr>
      <w:r>
        <w:separator/>
      </w:r>
    </w:p>
  </w:endnote>
  <w:endnote w:type="continuationSeparator" w:id="0">
    <w:p w:rsidR="00B359FE" w:rsidRDefault="00B359FE" w:rsidP="00E77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5F3" w:rsidRPr="00AC57C3" w:rsidRDefault="005C2FCA" w:rsidP="00CE65F3">
    <w:pPr>
      <w:pStyle w:val="Footer"/>
      <w:ind w:left="-851" w:firstLine="851"/>
      <w:rPr>
        <w:b/>
      </w:rPr>
    </w:pPr>
    <w:r w:rsidRPr="00AC57C3">
      <w:rPr>
        <w:b/>
      </w:rPr>
      <w:t>Östergötlands schackförbund</w:t>
    </w:r>
  </w:p>
  <w:p w:rsidR="008A5CC9" w:rsidRPr="00AC57C3" w:rsidRDefault="008A5CC9" w:rsidP="00CE65F3">
    <w:pPr>
      <w:pStyle w:val="Footer"/>
      <w:ind w:left="-851" w:firstLine="851"/>
      <w:rPr>
        <w:b/>
      </w:rPr>
    </w:pPr>
    <w:r w:rsidRPr="00AC57C3">
      <w:rPr>
        <w:b/>
      </w:rPr>
      <w:t xml:space="preserve">Adress: </w:t>
    </w:r>
    <w:r w:rsidR="009E2CFE">
      <w:rPr>
        <w:b/>
      </w:rPr>
      <w:t xml:space="preserve">Rydsvägen 64 A             </w:t>
    </w:r>
    <w:r w:rsidRPr="00AC57C3">
      <w:rPr>
        <w:b/>
      </w:rPr>
      <w:t>Telefon, mail</w:t>
    </w:r>
    <w:r w:rsidR="00AC57C3" w:rsidRPr="00AC57C3">
      <w:rPr>
        <w:b/>
      </w:rPr>
      <w:t xml:space="preserve">                                                                         Konton</w:t>
    </w:r>
  </w:p>
  <w:p w:rsidR="008A5CC9" w:rsidRDefault="009E2CFE" w:rsidP="009E2CFE">
    <w:pPr>
      <w:pStyle w:val="Footer"/>
      <w:ind w:left="-851" w:firstLine="851"/>
    </w:pPr>
    <w:r>
      <w:t xml:space="preserve">c/o Henrik Karlsson </w:t>
    </w:r>
    <w:r w:rsidR="00F735B8">
      <w:t xml:space="preserve">                   </w:t>
    </w:r>
    <w:r w:rsidR="008A5CC9">
      <w:t xml:space="preserve"> </w:t>
    </w:r>
    <w:r w:rsidR="00F735B8">
      <w:t xml:space="preserve"> </w:t>
    </w:r>
    <w:r>
      <w:t>0733-585432</w:t>
    </w:r>
    <w:r w:rsidR="008A5CC9">
      <w:t xml:space="preserve">  </w:t>
    </w:r>
    <w:hyperlink r:id="rId1" w:history="1">
      <w:r w:rsidRPr="00225398">
        <w:rPr>
          <w:rStyle w:val="Hyperlink"/>
        </w:rPr>
        <w:t>benkos222@yahoo.com</w:t>
      </w:r>
    </w:hyperlink>
    <w:r w:rsidR="00F735B8">
      <w:t xml:space="preserve"> </w:t>
    </w:r>
    <w:r w:rsidR="008A5CC9">
      <w:t xml:space="preserve">(ordf) </w:t>
    </w:r>
    <w:r w:rsidR="00AC57C3">
      <w:t xml:space="preserve">           </w:t>
    </w:r>
    <w:r>
      <w:t xml:space="preserve">    </w:t>
    </w:r>
    <w:r w:rsidR="00AC57C3">
      <w:t xml:space="preserve">Swish  </w:t>
    </w:r>
  </w:p>
  <w:p w:rsidR="008A5CC9" w:rsidRDefault="009E2CFE" w:rsidP="009E2CFE">
    <w:pPr>
      <w:pStyle w:val="Footer"/>
      <w:ind w:left="-851" w:firstLine="851"/>
    </w:pPr>
    <w:r>
      <w:t>58431 Linköping</w:t>
    </w:r>
    <w:r>
      <w:tab/>
      <w:t xml:space="preserve">                                                                                                            </w:t>
    </w:r>
    <w:r w:rsidR="00D63297">
      <w:t xml:space="preserve">                Bankgiro 411-5796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9FE" w:rsidRDefault="00B359FE" w:rsidP="00E77014">
      <w:pPr>
        <w:spacing w:after="0" w:line="240" w:lineRule="auto"/>
      </w:pPr>
      <w:r>
        <w:separator/>
      </w:r>
    </w:p>
  </w:footnote>
  <w:footnote w:type="continuationSeparator" w:id="0">
    <w:p w:rsidR="00B359FE" w:rsidRDefault="00B359FE" w:rsidP="00E77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014" w:rsidRPr="00E77014" w:rsidRDefault="00C45109">
    <w:pPr>
      <w:pStyle w:val="Header"/>
      <w:rPr>
        <w:b/>
        <w:sz w:val="40"/>
        <w:szCs w:val="40"/>
      </w:rPr>
    </w:pPr>
    <w:r>
      <w:rPr>
        <w:b/>
        <w:noProof/>
        <w:sz w:val="40"/>
        <w:szCs w:val="40"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311150</wp:posOffset>
              </wp:positionV>
              <wp:extent cx="3657600" cy="6108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610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65F3" w:rsidRPr="00025ADB" w:rsidRDefault="00CE65F3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025ADB">
                            <w:rPr>
                              <w:b/>
                              <w:sz w:val="44"/>
                              <w:szCs w:val="44"/>
                            </w:rPr>
                            <w:t>Östergötlands schackförbund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pt;margin-top:24.5pt;width:4in;height:48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" stroked="f">
              <v:textbox style="mso-fit-shape-to-text:t">
                <w:txbxContent>
                  <w:p w:rsidR="00CE65F3" w:rsidRPr="00025ADB" w:rsidRDefault="00CE65F3">
                    <w:pPr>
                      <w:rPr>
                        <w:sz w:val="44"/>
                        <w:szCs w:val="44"/>
                      </w:rPr>
                    </w:pPr>
                    <w:r w:rsidRPr="00025ADB">
                      <w:rPr>
                        <w:b/>
                        <w:sz w:val="44"/>
                        <w:szCs w:val="44"/>
                      </w:rPr>
                      <w:t>Östergötlands schackförbund</w:t>
                    </w:r>
                  </w:p>
                </w:txbxContent>
              </v:textbox>
            </v:shape>
          </w:pict>
        </mc:Fallback>
      </mc:AlternateContent>
    </w:r>
    <w:r w:rsidR="00D75888">
      <w:rPr>
        <w:b/>
        <w:noProof/>
        <w:sz w:val="40"/>
        <w:szCs w:val="40"/>
        <w:lang w:eastAsia="sv-SE"/>
      </w:rPr>
      <w:drawing>
        <wp:inline distT="0" distB="0" distL="0" distR="0">
          <wp:extent cx="966911" cy="966911"/>
          <wp:effectExtent l="0" t="0" r="0" b="0"/>
          <wp:docPr id="1" name="Bildobjekt 0" descr="ÖSF-2 logga fä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ÖSF-2 logga fär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7855" cy="967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77014">
      <w:rPr>
        <w:b/>
        <w:sz w:val="40"/>
        <w:szCs w:val="4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14"/>
    <w:rsid w:val="00025ADB"/>
    <w:rsid w:val="0003429D"/>
    <w:rsid w:val="000D3BE0"/>
    <w:rsid w:val="0017619E"/>
    <w:rsid w:val="00253B0D"/>
    <w:rsid w:val="003568CD"/>
    <w:rsid w:val="004178EB"/>
    <w:rsid w:val="005C2FCA"/>
    <w:rsid w:val="006D068D"/>
    <w:rsid w:val="00762327"/>
    <w:rsid w:val="007E57AC"/>
    <w:rsid w:val="00805130"/>
    <w:rsid w:val="00813094"/>
    <w:rsid w:val="008264F3"/>
    <w:rsid w:val="008A5CC9"/>
    <w:rsid w:val="008A63F5"/>
    <w:rsid w:val="009E1BCC"/>
    <w:rsid w:val="009E2CFE"/>
    <w:rsid w:val="00A053E7"/>
    <w:rsid w:val="00A56CB2"/>
    <w:rsid w:val="00A72FB7"/>
    <w:rsid w:val="00AC57C3"/>
    <w:rsid w:val="00AD0D15"/>
    <w:rsid w:val="00B352B7"/>
    <w:rsid w:val="00B359FE"/>
    <w:rsid w:val="00B73F33"/>
    <w:rsid w:val="00C35039"/>
    <w:rsid w:val="00C4131C"/>
    <w:rsid w:val="00C45109"/>
    <w:rsid w:val="00CE65F3"/>
    <w:rsid w:val="00D527DC"/>
    <w:rsid w:val="00D63297"/>
    <w:rsid w:val="00D75888"/>
    <w:rsid w:val="00E52CBE"/>
    <w:rsid w:val="00E77014"/>
    <w:rsid w:val="00F2773C"/>
    <w:rsid w:val="00F450CE"/>
    <w:rsid w:val="00F735B8"/>
    <w:rsid w:val="00FB7C04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  <w14:docId w14:val="61C6B0B4"/>
  <w15:docId w15:val="{670D20A2-3EE1-45FB-B8F4-3A906A28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C04"/>
  </w:style>
  <w:style w:type="paragraph" w:styleId="Heading1">
    <w:name w:val="heading 1"/>
    <w:basedOn w:val="Normal"/>
    <w:next w:val="Normal"/>
    <w:link w:val="Heading1Char"/>
    <w:qFormat/>
    <w:rsid w:val="00C4131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014"/>
  </w:style>
  <w:style w:type="paragraph" w:styleId="Footer">
    <w:name w:val="footer"/>
    <w:basedOn w:val="Normal"/>
    <w:link w:val="FooterChar"/>
    <w:uiPriority w:val="99"/>
    <w:unhideWhenUsed/>
    <w:rsid w:val="00E77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014"/>
  </w:style>
  <w:style w:type="paragraph" w:styleId="BalloonText">
    <w:name w:val="Balloon Text"/>
    <w:basedOn w:val="Normal"/>
    <w:link w:val="BalloonTextChar"/>
    <w:uiPriority w:val="99"/>
    <w:semiHidden/>
    <w:unhideWhenUsed/>
    <w:rsid w:val="00D7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8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57C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4131C"/>
    <w:rPr>
      <w:rFonts w:ascii="Times New Roman" w:eastAsia="Times New Roman" w:hAnsi="Times New Roman" w:cs="Times New Roman"/>
      <w:b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nkos222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444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 almkvist</dc:creator>
  <cp:lastModifiedBy>Karlsson, Henrik - Weber Sweden</cp:lastModifiedBy>
  <cp:revision>3</cp:revision>
  <cp:lastPrinted>2020-03-24T06:53:00Z</cp:lastPrinted>
  <dcterms:created xsi:type="dcterms:W3CDTF">2021-04-09T07:00:00Z</dcterms:created>
  <dcterms:modified xsi:type="dcterms:W3CDTF">2021-04-09T09:47:00Z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2021-01-14T13:23:36Z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3356b0ee-66c3-4512-9b8c-b7f79738284e</vt:lpwstr>
  </property>
  <property fmtid="{D5CDD505-2E9C-101B-9397-08002B2CF9AE}" pid="8" name="MSIP_Label_ced06422-c515-4a4e-a1f2-e6a0c0200eae_ContentBits">
    <vt:lpwstr>0</vt:lpwstr>
  </property>
</Properties>
</file>