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2E" w:rsidRDefault="0048092E" w:rsidP="006D068D">
      <w:pPr>
        <w:ind w:left="426" w:hanging="426"/>
        <w:jc w:val="center"/>
        <w:rPr>
          <w:sz w:val="28"/>
          <w:szCs w:val="28"/>
        </w:rPr>
      </w:pPr>
    </w:p>
    <w:p w:rsidR="00FB7C04" w:rsidRPr="0048092E" w:rsidRDefault="00762327" w:rsidP="006D068D">
      <w:pPr>
        <w:ind w:left="426" w:hanging="426"/>
        <w:jc w:val="center"/>
        <w:rPr>
          <w:b/>
          <w:sz w:val="28"/>
          <w:szCs w:val="28"/>
        </w:rPr>
      </w:pPr>
      <w:r w:rsidRPr="0048092E">
        <w:rPr>
          <w:b/>
          <w:sz w:val="28"/>
          <w:szCs w:val="28"/>
        </w:rPr>
        <w:t>Styrelse</w:t>
      </w:r>
      <w:r w:rsidR="006D068D" w:rsidRPr="0048092E">
        <w:rPr>
          <w:b/>
          <w:sz w:val="28"/>
          <w:szCs w:val="28"/>
        </w:rPr>
        <w:t xml:space="preserve">möte den </w:t>
      </w:r>
      <w:r w:rsidR="00281581">
        <w:rPr>
          <w:b/>
          <w:sz w:val="28"/>
          <w:szCs w:val="28"/>
        </w:rPr>
        <w:t>24/6-2021</w:t>
      </w:r>
    </w:p>
    <w:p w:rsidR="006D068D" w:rsidRDefault="006D068D" w:rsidP="006D068D">
      <w:pPr>
        <w:ind w:left="426" w:hanging="426"/>
        <w:rPr>
          <w:sz w:val="28"/>
          <w:szCs w:val="28"/>
        </w:rPr>
      </w:pPr>
      <w:r>
        <w:rPr>
          <w:sz w:val="28"/>
          <w:szCs w:val="28"/>
        </w:rPr>
        <w:tab/>
        <w:t xml:space="preserve">Närvande: </w:t>
      </w:r>
      <w:r w:rsidR="00281581">
        <w:rPr>
          <w:sz w:val="28"/>
          <w:szCs w:val="28"/>
        </w:rPr>
        <w:t>Henrik Karlsson, Mårten Garner,</w:t>
      </w:r>
      <w:r>
        <w:rPr>
          <w:sz w:val="28"/>
          <w:szCs w:val="28"/>
        </w:rPr>
        <w:t xml:space="preserve"> Peter Åström</w:t>
      </w:r>
      <w:r w:rsidR="00281581">
        <w:rPr>
          <w:sz w:val="28"/>
          <w:szCs w:val="28"/>
        </w:rPr>
        <w:t>, Dag Almqvist</w:t>
      </w:r>
      <w:r w:rsidR="00762327">
        <w:rPr>
          <w:sz w:val="28"/>
          <w:szCs w:val="28"/>
        </w:rPr>
        <w:t xml:space="preserve"> </w:t>
      </w:r>
    </w:p>
    <w:p w:rsidR="0048092E" w:rsidRDefault="0048092E" w:rsidP="006D068D">
      <w:pPr>
        <w:ind w:left="426" w:hanging="426"/>
        <w:rPr>
          <w:sz w:val="28"/>
          <w:szCs w:val="28"/>
        </w:rPr>
      </w:pPr>
    </w:p>
    <w:p w:rsidR="006D068D" w:rsidRDefault="006D068D" w:rsidP="006D068D">
      <w:pPr>
        <w:ind w:left="426"/>
        <w:rPr>
          <w:sz w:val="28"/>
          <w:szCs w:val="28"/>
        </w:rPr>
      </w:pPr>
      <w:r>
        <w:rPr>
          <w:sz w:val="28"/>
          <w:szCs w:val="28"/>
        </w:rPr>
        <w:t>§1</w:t>
      </w:r>
      <w:r>
        <w:rPr>
          <w:sz w:val="28"/>
          <w:szCs w:val="28"/>
        </w:rPr>
        <w:tab/>
        <w:t>Henrik hälsade välkomna och öppnade mötet.</w:t>
      </w:r>
    </w:p>
    <w:p w:rsidR="006D068D" w:rsidRDefault="006D068D" w:rsidP="006D068D">
      <w:pPr>
        <w:ind w:left="426"/>
        <w:rPr>
          <w:sz w:val="28"/>
          <w:szCs w:val="28"/>
        </w:rPr>
      </w:pPr>
      <w:r>
        <w:rPr>
          <w:sz w:val="28"/>
          <w:szCs w:val="28"/>
        </w:rPr>
        <w:t>§2</w:t>
      </w:r>
      <w:r>
        <w:rPr>
          <w:sz w:val="28"/>
          <w:szCs w:val="28"/>
        </w:rPr>
        <w:tab/>
        <w:t xml:space="preserve">Till mötessekreterare valdes Henrik. </w:t>
      </w:r>
    </w:p>
    <w:p w:rsidR="0048092E" w:rsidRDefault="0048092E" w:rsidP="00281581">
      <w:pPr>
        <w:ind w:left="1304" w:hanging="878"/>
        <w:rPr>
          <w:sz w:val="28"/>
          <w:szCs w:val="28"/>
        </w:rPr>
      </w:pPr>
      <w:r>
        <w:rPr>
          <w:sz w:val="28"/>
          <w:szCs w:val="28"/>
        </w:rPr>
        <w:t>§3</w:t>
      </w:r>
      <w:r>
        <w:rPr>
          <w:sz w:val="28"/>
          <w:szCs w:val="28"/>
        </w:rPr>
        <w:tab/>
        <w:t xml:space="preserve">Ekonomi: </w:t>
      </w:r>
      <w:r w:rsidR="00281581">
        <w:rPr>
          <w:sz w:val="28"/>
          <w:szCs w:val="28"/>
        </w:rPr>
        <w:t>Kassa 490, PG 221949, Bank 75000. Detta medför att vi ligger ca 23000 bättre än 2020 vid samma tidpunkt, den stora skillnaden är Schack4:an där vi hade en utgift på 29000 jämfört med 0 i år. Vi har även ökade medlemsintäkter (kommer att återgå nästa år) framförallt då LASS ökat med 94 seniorer, mycket bra jobbat!</w:t>
      </w:r>
    </w:p>
    <w:p w:rsidR="00762327" w:rsidRDefault="0048092E" w:rsidP="003509CE">
      <w:pPr>
        <w:ind w:left="1304" w:hanging="878"/>
        <w:rPr>
          <w:sz w:val="28"/>
          <w:szCs w:val="28"/>
        </w:rPr>
      </w:pPr>
      <w:r>
        <w:rPr>
          <w:sz w:val="28"/>
          <w:szCs w:val="28"/>
        </w:rPr>
        <w:t>§4</w:t>
      </w:r>
      <w:r w:rsidR="006D068D">
        <w:rPr>
          <w:sz w:val="28"/>
          <w:szCs w:val="28"/>
        </w:rPr>
        <w:tab/>
      </w:r>
      <w:r w:rsidR="00762327">
        <w:rPr>
          <w:sz w:val="28"/>
          <w:szCs w:val="28"/>
        </w:rPr>
        <w:t xml:space="preserve">Föregående protokoll gicks igenom, skall förmedlas till Qwarfort för att få det inlagt på hemsidan. </w:t>
      </w:r>
    </w:p>
    <w:p w:rsidR="003509CE" w:rsidRDefault="0048092E" w:rsidP="003509CE">
      <w:pPr>
        <w:ind w:left="1304" w:hanging="878"/>
        <w:rPr>
          <w:sz w:val="28"/>
          <w:szCs w:val="28"/>
        </w:rPr>
      </w:pPr>
      <w:r>
        <w:rPr>
          <w:sz w:val="28"/>
          <w:szCs w:val="28"/>
        </w:rPr>
        <w:t>§5</w:t>
      </w:r>
      <w:r w:rsidR="003509CE">
        <w:rPr>
          <w:sz w:val="28"/>
          <w:szCs w:val="28"/>
        </w:rPr>
        <w:tab/>
      </w:r>
      <w:r w:rsidR="00281581">
        <w:rPr>
          <w:sz w:val="28"/>
          <w:szCs w:val="28"/>
        </w:rPr>
        <w:t xml:space="preserve">Diskussioner ang. årets kongress och röstningsförfarandet gicks igenom. Beslut togs att henrik deltager med ÖSF samtliga röster. </w:t>
      </w:r>
      <w:r w:rsidR="003509CE">
        <w:rPr>
          <w:sz w:val="28"/>
          <w:szCs w:val="28"/>
        </w:rPr>
        <w:t xml:space="preserve"> </w:t>
      </w:r>
    </w:p>
    <w:p w:rsidR="003509CE" w:rsidRDefault="0048092E" w:rsidP="00281581">
      <w:pPr>
        <w:ind w:left="1304" w:hanging="878"/>
        <w:rPr>
          <w:sz w:val="28"/>
          <w:szCs w:val="28"/>
        </w:rPr>
      </w:pPr>
      <w:r>
        <w:rPr>
          <w:sz w:val="28"/>
          <w:szCs w:val="28"/>
        </w:rPr>
        <w:t>§6</w:t>
      </w:r>
      <w:r w:rsidR="009E2CFE">
        <w:rPr>
          <w:sz w:val="28"/>
          <w:szCs w:val="28"/>
        </w:rPr>
        <w:tab/>
      </w:r>
      <w:r w:rsidR="00281581">
        <w:rPr>
          <w:sz w:val="28"/>
          <w:szCs w:val="28"/>
        </w:rPr>
        <w:t xml:space="preserve">Henrik föredrog om dialogmötet med kansliet som var positivt. </w:t>
      </w:r>
      <w:r w:rsidR="003509CE">
        <w:rPr>
          <w:sz w:val="28"/>
          <w:szCs w:val="28"/>
        </w:rPr>
        <w:t xml:space="preserve"> </w:t>
      </w:r>
    </w:p>
    <w:p w:rsidR="00762327" w:rsidRDefault="0048092E" w:rsidP="003509CE">
      <w:pPr>
        <w:ind w:left="1304" w:hanging="878"/>
        <w:rPr>
          <w:sz w:val="28"/>
          <w:szCs w:val="28"/>
        </w:rPr>
      </w:pPr>
      <w:r>
        <w:rPr>
          <w:sz w:val="28"/>
          <w:szCs w:val="28"/>
        </w:rPr>
        <w:t>§7</w:t>
      </w:r>
      <w:r w:rsidR="003509CE">
        <w:rPr>
          <w:sz w:val="28"/>
          <w:szCs w:val="28"/>
        </w:rPr>
        <w:tab/>
      </w:r>
      <w:r w:rsidR="00281581">
        <w:rPr>
          <w:sz w:val="28"/>
          <w:szCs w:val="28"/>
        </w:rPr>
        <w:t xml:space="preserve">Diskussioner ang. Regionkonsult på 20% anställd via SSF fördes. Det upplevedes som att samtliga var possitivt inställda till detta, men vi vill avvakta ett beslut tills vi ser hur landet ligger för årets Schack4.an. Henrik meddelar SSF detta och vi återkopplar augusti/september. </w:t>
      </w:r>
      <w:r>
        <w:rPr>
          <w:sz w:val="28"/>
          <w:szCs w:val="28"/>
        </w:rPr>
        <w:t xml:space="preserve"> </w:t>
      </w:r>
      <w:r w:rsidR="00762327">
        <w:rPr>
          <w:sz w:val="28"/>
          <w:szCs w:val="28"/>
        </w:rPr>
        <w:t xml:space="preserve"> </w:t>
      </w:r>
    </w:p>
    <w:p w:rsidR="00B352B7" w:rsidRDefault="009E2CFE" w:rsidP="0048092E">
      <w:pPr>
        <w:ind w:left="1304" w:hanging="878"/>
        <w:rPr>
          <w:sz w:val="28"/>
          <w:szCs w:val="28"/>
        </w:rPr>
      </w:pPr>
      <w:r>
        <w:rPr>
          <w:sz w:val="28"/>
          <w:szCs w:val="28"/>
        </w:rPr>
        <w:t>§</w:t>
      </w:r>
      <w:r w:rsidR="0048092E">
        <w:rPr>
          <w:sz w:val="28"/>
          <w:szCs w:val="28"/>
        </w:rPr>
        <w:t>8</w:t>
      </w:r>
      <w:r>
        <w:rPr>
          <w:sz w:val="28"/>
          <w:szCs w:val="28"/>
        </w:rPr>
        <w:tab/>
      </w:r>
      <w:r w:rsidR="00281581">
        <w:rPr>
          <w:sz w:val="28"/>
          <w:szCs w:val="28"/>
        </w:rPr>
        <w:t xml:space="preserve">Schack4:an 2021/22 Vi siktar på att hålla det mesta fysiskt med en fysisk final. Vi ser en professionell framtid i schack4:an med hjälp av en regionkonsult. </w:t>
      </w:r>
      <w:r w:rsidR="0048092E">
        <w:rPr>
          <w:sz w:val="28"/>
          <w:szCs w:val="28"/>
        </w:rPr>
        <w:t xml:space="preserve"> </w:t>
      </w:r>
    </w:p>
    <w:p w:rsidR="0048092E" w:rsidRDefault="0048092E" w:rsidP="0048092E">
      <w:pPr>
        <w:ind w:left="1304" w:hanging="878"/>
        <w:rPr>
          <w:sz w:val="28"/>
          <w:szCs w:val="28"/>
        </w:rPr>
      </w:pPr>
    </w:p>
    <w:p w:rsidR="0048092E" w:rsidRDefault="0048092E" w:rsidP="0048092E">
      <w:pPr>
        <w:ind w:left="1304" w:hanging="878"/>
        <w:rPr>
          <w:sz w:val="28"/>
          <w:szCs w:val="28"/>
        </w:rPr>
      </w:pPr>
    </w:p>
    <w:p w:rsidR="0048092E" w:rsidRDefault="0048092E" w:rsidP="0048092E">
      <w:pPr>
        <w:ind w:left="1304" w:hanging="878"/>
        <w:rPr>
          <w:sz w:val="28"/>
          <w:szCs w:val="28"/>
        </w:rPr>
      </w:pPr>
    </w:p>
    <w:p w:rsidR="0048092E" w:rsidRDefault="0048092E" w:rsidP="0048092E">
      <w:pPr>
        <w:ind w:left="1304" w:hanging="878"/>
        <w:rPr>
          <w:sz w:val="28"/>
          <w:szCs w:val="28"/>
        </w:rPr>
      </w:pPr>
    </w:p>
    <w:p w:rsidR="0048092E" w:rsidRDefault="0048092E" w:rsidP="0048092E">
      <w:pPr>
        <w:ind w:left="1304" w:hanging="878"/>
        <w:rPr>
          <w:sz w:val="28"/>
          <w:szCs w:val="28"/>
        </w:rPr>
      </w:pPr>
    </w:p>
    <w:p w:rsidR="00B352B7" w:rsidRDefault="0048092E" w:rsidP="0048092E">
      <w:pPr>
        <w:ind w:left="1304" w:hanging="878"/>
        <w:rPr>
          <w:sz w:val="28"/>
          <w:szCs w:val="28"/>
        </w:rPr>
      </w:pPr>
      <w:r>
        <w:rPr>
          <w:sz w:val="28"/>
          <w:szCs w:val="28"/>
        </w:rPr>
        <w:t>§9</w:t>
      </w:r>
      <w:r w:rsidR="009E2CFE">
        <w:rPr>
          <w:sz w:val="28"/>
          <w:szCs w:val="28"/>
        </w:rPr>
        <w:tab/>
      </w:r>
      <w:r w:rsidR="00281581">
        <w:rPr>
          <w:sz w:val="28"/>
          <w:szCs w:val="28"/>
        </w:rPr>
        <w:t xml:space="preserve">Pris för veteran-DM 2020. Henrik har fixat detta och lämnat över till Skärblacka för utdelning på deras årsmöte. </w:t>
      </w:r>
    </w:p>
    <w:p w:rsidR="00D527DC" w:rsidRDefault="00D527DC" w:rsidP="006D068D">
      <w:pPr>
        <w:ind w:left="1304" w:hanging="878"/>
        <w:rPr>
          <w:sz w:val="28"/>
          <w:szCs w:val="28"/>
        </w:rPr>
      </w:pPr>
      <w:r>
        <w:rPr>
          <w:sz w:val="28"/>
          <w:szCs w:val="28"/>
        </w:rPr>
        <w:t>§8</w:t>
      </w:r>
      <w:r>
        <w:rPr>
          <w:sz w:val="28"/>
          <w:szCs w:val="28"/>
        </w:rPr>
        <w:tab/>
        <w:t xml:space="preserve">Övriga frågor: </w:t>
      </w:r>
      <w:r w:rsidR="0048092E">
        <w:rPr>
          <w:sz w:val="28"/>
          <w:szCs w:val="28"/>
        </w:rPr>
        <w:t>Inga övriga frågor.</w:t>
      </w:r>
    </w:p>
    <w:p w:rsidR="009E2CFE" w:rsidRDefault="0048092E" w:rsidP="006D068D">
      <w:pPr>
        <w:ind w:left="1304" w:hanging="878"/>
        <w:rPr>
          <w:sz w:val="28"/>
          <w:szCs w:val="28"/>
        </w:rPr>
      </w:pPr>
      <w:r>
        <w:rPr>
          <w:sz w:val="28"/>
          <w:szCs w:val="28"/>
        </w:rPr>
        <w:t>§9</w:t>
      </w:r>
      <w:r>
        <w:rPr>
          <w:sz w:val="28"/>
          <w:szCs w:val="28"/>
        </w:rPr>
        <w:tab/>
        <w:t xml:space="preserve">Nästa möte: den </w:t>
      </w:r>
      <w:r w:rsidR="00281581">
        <w:rPr>
          <w:sz w:val="28"/>
          <w:szCs w:val="28"/>
        </w:rPr>
        <w:t xml:space="preserve">25 Augusti kl 18:30 förhoppningsvis fysiskt i LASS klubblokal. </w:t>
      </w:r>
      <w:bookmarkStart w:id="0" w:name="_GoBack"/>
      <w:bookmarkEnd w:id="0"/>
      <w:r w:rsidR="00B352B7">
        <w:rPr>
          <w:sz w:val="28"/>
          <w:szCs w:val="28"/>
        </w:rPr>
        <w:t xml:space="preserve"> </w:t>
      </w:r>
    </w:p>
    <w:p w:rsidR="00B352B7" w:rsidRDefault="00B352B7" w:rsidP="006D068D">
      <w:pPr>
        <w:ind w:left="1304" w:hanging="878"/>
        <w:rPr>
          <w:sz w:val="28"/>
          <w:szCs w:val="28"/>
        </w:rPr>
      </w:pPr>
    </w:p>
    <w:p w:rsidR="00B352B7" w:rsidRDefault="00B352B7" w:rsidP="006D068D">
      <w:pPr>
        <w:ind w:left="1304" w:hanging="878"/>
        <w:rPr>
          <w:sz w:val="28"/>
          <w:szCs w:val="28"/>
        </w:rPr>
      </w:pPr>
    </w:p>
    <w:p w:rsidR="009E2CFE" w:rsidRDefault="009E2CFE" w:rsidP="009E2CFE">
      <w:pPr>
        <w:ind w:left="1304"/>
        <w:rPr>
          <w:sz w:val="28"/>
          <w:szCs w:val="28"/>
        </w:rPr>
      </w:pPr>
      <w:r>
        <w:rPr>
          <w:sz w:val="28"/>
          <w:szCs w:val="28"/>
        </w:rPr>
        <w:t xml:space="preserve">Henrik Karlsson </w:t>
      </w:r>
    </w:p>
    <w:p w:rsidR="009E2CFE" w:rsidRPr="006D068D" w:rsidRDefault="009E2CFE" w:rsidP="009E2CFE">
      <w:pPr>
        <w:ind w:left="1304"/>
        <w:rPr>
          <w:sz w:val="28"/>
          <w:szCs w:val="28"/>
        </w:rPr>
      </w:pPr>
      <w:r>
        <w:rPr>
          <w:sz w:val="28"/>
          <w:szCs w:val="28"/>
        </w:rPr>
        <w:t>Sekreterare</w:t>
      </w:r>
      <w:r w:rsidR="00B352B7">
        <w:rPr>
          <w:sz w:val="28"/>
          <w:szCs w:val="28"/>
        </w:rPr>
        <w:t>/Ordförande</w:t>
      </w:r>
    </w:p>
    <w:sectPr w:rsidR="009E2CFE" w:rsidRPr="006D068D" w:rsidSect="00CE65F3">
      <w:headerReference w:type="default" r:id="rId6"/>
      <w:footerReference w:type="default" r:id="rId7"/>
      <w:pgSz w:w="11906" w:h="16838"/>
      <w:pgMar w:top="1417" w:right="1417" w:bottom="1417" w:left="56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FE" w:rsidRDefault="00B359FE" w:rsidP="00E77014">
      <w:pPr>
        <w:spacing w:after="0" w:line="240" w:lineRule="auto"/>
      </w:pPr>
      <w:r>
        <w:separator/>
      </w:r>
    </w:p>
  </w:endnote>
  <w:endnote w:type="continuationSeparator" w:id="0">
    <w:p w:rsidR="00B359FE" w:rsidRDefault="00B359FE" w:rsidP="00E7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F3" w:rsidRPr="00AC57C3" w:rsidRDefault="005C2FCA" w:rsidP="00CE65F3">
    <w:pPr>
      <w:pStyle w:val="Footer"/>
      <w:ind w:left="-851" w:firstLine="851"/>
      <w:rPr>
        <w:b/>
      </w:rPr>
    </w:pPr>
    <w:r w:rsidRPr="00AC57C3">
      <w:rPr>
        <w:b/>
      </w:rPr>
      <w:t>Östergötlands schackförbund</w:t>
    </w:r>
  </w:p>
  <w:p w:rsidR="008A5CC9" w:rsidRPr="00AC57C3" w:rsidRDefault="008A5CC9" w:rsidP="00CE65F3">
    <w:pPr>
      <w:pStyle w:val="Footer"/>
      <w:ind w:left="-851" w:firstLine="851"/>
      <w:rPr>
        <w:b/>
      </w:rPr>
    </w:pPr>
    <w:r w:rsidRPr="00AC57C3">
      <w:rPr>
        <w:b/>
      </w:rPr>
      <w:t xml:space="preserve">Adress: </w:t>
    </w:r>
    <w:r w:rsidR="009E2CFE">
      <w:rPr>
        <w:b/>
      </w:rPr>
      <w:t xml:space="preserve">Rydsvägen 64 A             </w:t>
    </w:r>
    <w:r w:rsidRPr="00AC57C3">
      <w:rPr>
        <w:b/>
      </w:rPr>
      <w:t>Telefon, mail</w:t>
    </w:r>
    <w:r w:rsidR="00AC57C3" w:rsidRPr="00AC57C3">
      <w:rPr>
        <w:b/>
      </w:rPr>
      <w:t xml:space="preserve">                                                                         Konton</w:t>
    </w:r>
  </w:p>
  <w:p w:rsidR="008A5CC9" w:rsidRDefault="009E2CFE" w:rsidP="009E2CFE">
    <w:pPr>
      <w:pStyle w:val="Footer"/>
      <w:ind w:left="-851" w:firstLine="851"/>
    </w:pPr>
    <w:r>
      <w:t xml:space="preserve">c/o Henrik Karlsson </w:t>
    </w:r>
    <w:r w:rsidR="00F735B8">
      <w:t xml:space="preserve">                   </w:t>
    </w:r>
    <w:r w:rsidR="008A5CC9">
      <w:t xml:space="preserve"> </w:t>
    </w:r>
    <w:r w:rsidR="00F735B8">
      <w:t xml:space="preserve"> </w:t>
    </w:r>
    <w:r>
      <w:t>0733-585432</w:t>
    </w:r>
    <w:r w:rsidR="008A5CC9">
      <w:t xml:space="preserve">  </w:t>
    </w:r>
    <w:hyperlink r:id="rId1" w:history="1">
      <w:r w:rsidRPr="00225398">
        <w:rPr>
          <w:rStyle w:val="Hyperlink"/>
        </w:rPr>
        <w:t>benkos222@yahoo.com</w:t>
      </w:r>
    </w:hyperlink>
    <w:r w:rsidR="00F735B8">
      <w:t xml:space="preserve"> </w:t>
    </w:r>
    <w:r w:rsidR="008A5CC9">
      <w:t xml:space="preserve">(ordf) </w:t>
    </w:r>
    <w:r w:rsidR="00AC57C3">
      <w:t xml:space="preserve">           </w:t>
    </w:r>
    <w:r>
      <w:t xml:space="preserve">    </w:t>
    </w:r>
    <w:r w:rsidR="00AC57C3">
      <w:t xml:space="preserve">Swish  </w:t>
    </w:r>
  </w:p>
  <w:p w:rsidR="008A5CC9" w:rsidRDefault="009E2CFE" w:rsidP="009E2CFE">
    <w:pPr>
      <w:pStyle w:val="Footer"/>
      <w:ind w:left="-851" w:firstLine="851"/>
    </w:pPr>
    <w:r>
      <w:t>58431 Linköping</w:t>
    </w:r>
    <w:r>
      <w:tab/>
      <w:t xml:space="preserve">                                                                                                                            Bankgiro 447860-8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FE" w:rsidRDefault="00B359FE" w:rsidP="00E77014">
      <w:pPr>
        <w:spacing w:after="0" w:line="240" w:lineRule="auto"/>
      </w:pPr>
      <w:r>
        <w:separator/>
      </w:r>
    </w:p>
  </w:footnote>
  <w:footnote w:type="continuationSeparator" w:id="0">
    <w:p w:rsidR="00B359FE" w:rsidRDefault="00B359FE" w:rsidP="00E7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14" w:rsidRPr="00E77014" w:rsidRDefault="00C45109">
    <w:pPr>
      <w:pStyle w:val="Header"/>
      <w:rPr>
        <w:b/>
        <w:sz w:val="40"/>
        <w:szCs w:val="40"/>
      </w:rPr>
    </w:pPr>
    <w:r>
      <w:rPr>
        <w:b/>
        <w:noProof/>
        <w:sz w:val="40"/>
        <w:szCs w:val="40"/>
        <w:lang w:eastAsia="sv-SE"/>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311150</wp:posOffset>
              </wp:positionV>
              <wp:extent cx="3657600" cy="610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5F3" w:rsidRPr="00025ADB" w:rsidRDefault="00CE65F3">
                          <w:pPr>
                            <w:rPr>
                              <w:sz w:val="44"/>
                              <w:szCs w:val="44"/>
                            </w:rPr>
                          </w:pPr>
                          <w:r w:rsidRPr="00025ADB">
                            <w:rPr>
                              <w:b/>
                              <w:sz w:val="44"/>
                              <w:szCs w:val="44"/>
                            </w:rPr>
                            <w:t>Östergötlands schackförbund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24.5pt;width:4in;height:48.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G1gQIAAA8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" stroked="f">
              <v:textbox style="mso-fit-shape-to-text:t">
                <w:txbxContent>
                  <w:p w:rsidR="00CE65F3" w:rsidRPr="00025ADB" w:rsidRDefault="00CE65F3">
                    <w:pPr>
                      <w:rPr>
                        <w:sz w:val="44"/>
                        <w:szCs w:val="44"/>
                      </w:rPr>
                    </w:pPr>
                    <w:r w:rsidRPr="00025ADB">
                      <w:rPr>
                        <w:b/>
                        <w:sz w:val="44"/>
                        <w:szCs w:val="44"/>
                      </w:rPr>
                      <w:t>Östergötlands schackförbund</w:t>
                    </w:r>
                  </w:p>
                </w:txbxContent>
              </v:textbox>
            </v:shape>
          </w:pict>
        </mc:Fallback>
      </mc:AlternateContent>
    </w:r>
    <w:r w:rsidR="00D75888">
      <w:rPr>
        <w:b/>
        <w:noProof/>
        <w:sz w:val="40"/>
        <w:szCs w:val="40"/>
        <w:lang w:eastAsia="sv-SE"/>
      </w:rPr>
      <w:drawing>
        <wp:inline distT="0" distB="0" distL="0" distR="0">
          <wp:extent cx="966911" cy="966911"/>
          <wp:effectExtent l="0" t="0" r="0" b="0"/>
          <wp:docPr id="1" name="Bildobjekt 0" descr="ÖSF-2 logga 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SF-2 logga färg.png"/>
                  <pic:cNvPicPr/>
                </pic:nvPicPr>
                <pic:blipFill>
                  <a:blip r:embed="rId1"/>
                  <a:stretch>
                    <a:fillRect/>
                  </a:stretch>
                </pic:blipFill>
                <pic:spPr>
                  <a:xfrm>
                    <a:off x="0" y="0"/>
                    <a:ext cx="967855" cy="967855"/>
                  </a:xfrm>
                  <a:prstGeom prst="rect">
                    <a:avLst/>
                  </a:prstGeom>
                </pic:spPr>
              </pic:pic>
            </a:graphicData>
          </a:graphic>
        </wp:inline>
      </w:drawing>
    </w:r>
    <w:r w:rsidR="00E77014">
      <w:rPr>
        <w:b/>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14"/>
    <w:rsid w:val="00025ADB"/>
    <w:rsid w:val="0017619E"/>
    <w:rsid w:val="00253B0D"/>
    <w:rsid w:val="00281581"/>
    <w:rsid w:val="003509CE"/>
    <w:rsid w:val="003568CD"/>
    <w:rsid w:val="0048092E"/>
    <w:rsid w:val="005C2FCA"/>
    <w:rsid w:val="006D068D"/>
    <w:rsid w:val="00762327"/>
    <w:rsid w:val="00813094"/>
    <w:rsid w:val="008264F3"/>
    <w:rsid w:val="008A5CC9"/>
    <w:rsid w:val="008A63F5"/>
    <w:rsid w:val="009E1BCC"/>
    <w:rsid w:val="009E2CFE"/>
    <w:rsid w:val="00A053E7"/>
    <w:rsid w:val="00A56CB2"/>
    <w:rsid w:val="00AC57C3"/>
    <w:rsid w:val="00AD0D15"/>
    <w:rsid w:val="00B352B7"/>
    <w:rsid w:val="00B359FE"/>
    <w:rsid w:val="00C35039"/>
    <w:rsid w:val="00C45109"/>
    <w:rsid w:val="00CE65F3"/>
    <w:rsid w:val="00D527DC"/>
    <w:rsid w:val="00D75888"/>
    <w:rsid w:val="00E52CBE"/>
    <w:rsid w:val="00E77014"/>
    <w:rsid w:val="00F2773C"/>
    <w:rsid w:val="00F735B8"/>
    <w:rsid w:val="00FB7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366380EC"/>
  <w15:docId w15:val="{670D20A2-3EE1-45FB-B8F4-3A906A2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7014"/>
  </w:style>
  <w:style w:type="paragraph" w:styleId="Footer">
    <w:name w:val="footer"/>
    <w:basedOn w:val="Normal"/>
    <w:link w:val="FooterChar"/>
    <w:uiPriority w:val="99"/>
    <w:unhideWhenUsed/>
    <w:rsid w:val="00E77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014"/>
  </w:style>
  <w:style w:type="paragraph" w:styleId="BalloonText">
    <w:name w:val="Balloon Text"/>
    <w:basedOn w:val="Normal"/>
    <w:link w:val="BalloonTextChar"/>
    <w:uiPriority w:val="99"/>
    <w:semiHidden/>
    <w:unhideWhenUsed/>
    <w:rsid w:val="00D7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88"/>
    <w:rPr>
      <w:rFonts w:ascii="Tahoma" w:hAnsi="Tahoma" w:cs="Tahoma"/>
      <w:sz w:val="16"/>
      <w:szCs w:val="16"/>
    </w:rPr>
  </w:style>
  <w:style w:type="character" w:styleId="Hyperlink">
    <w:name w:val="Hyperlink"/>
    <w:basedOn w:val="DefaultParagraphFont"/>
    <w:uiPriority w:val="99"/>
    <w:unhideWhenUsed/>
    <w:rsid w:val="00AC5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nkos222@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1307</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 almkvist</dc:creator>
  <cp:lastModifiedBy>Karlsson, Henrik - Weber Sweden</cp:lastModifiedBy>
  <cp:revision>2</cp:revision>
  <cp:lastPrinted>2020-03-24T06:53:00Z</cp:lastPrinted>
  <dcterms:created xsi:type="dcterms:W3CDTF">2021-09-01T13:03:00Z</dcterms:created>
  <dcterms:modified xsi:type="dcterms:W3CDTF">2021-09-01T13:03:00Z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2021-02-25T11:33:37Z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6a72b588-64bd-4bf3-ac04-43c798096765</vt:lpwstr>
  </property>
  <property fmtid="{D5CDD505-2E9C-101B-9397-08002B2CF9AE}" pid="8" name="MSIP_Label_ced06422-c515-4a4e-a1f2-e6a0c0200eae_ContentBits">
    <vt:lpwstr>0</vt:lpwstr>
  </property>
</Properties>
</file>